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F27AFF7" w14:textId="6A13B78B" w:rsidR="003221F0" w:rsidRPr="003221F0" w:rsidRDefault="003221F0" w:rsidP="003221F0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 xml:space="preserve">Sin información que revelar. Fideicomiso Museo de la Ciudad de León no tiene o maneja Esquemas Bursátiles y de Coberturas Financieras en el periodo del 01 de </w:t>
      </w:r>
      <w:proofErr w:type="gramStart"/>
      <w:r w:rsidR="0078522D">
        <w:rPr>
          <w:rFonts w:cs="Calibri"/>
          <w:b/>
        </w:rPr>
        <w:t>Enero</w:t>
      </w:r>
      <w:proofErr w:type="gramEnd"/>
      <w:r w:rsidR="0078522D">
        <w:rPr>
          <w:rFonts w:cs="Calibri"/>
          <w:b/>
        </w:rPr>
        <w:t xml:space="preserve"> al 3</w:t>
      </w:r>
      <w:r w:rsidR="00444EED">
        <w:rPr>
          <w:rFonts w:cs="Calibri"/>
          <w:b/>
        </w:rPr>
        <w:t>1</w:t>
      </w:r>
      <w:r w:rsidR="0078522D">
        <w:rPr>
          <w:rFonts w:cs="Calibri"/>
          <w:b/>
        </w:rPr>
        <w:t xml:space="preserve"> de </w:t>
      </w:r>
      <w:proofErr w:type="gramStart"/>
      <w:r w:rsidR="00444EED">
        <w:rPr>
          <w:rFonts w:cs="Calibri"/>
          <w:b/>
        </w:rPr>
        <w:t>Diciembre</w:t>
      </w:r>
      <w:proofErr w:type="gramEnd"/>
      <w:r w:rsidR="0078522D">
        <w:rPr>
          <w:rFonts w:cs="Calibri"/>
          <w:b/>
        </w:rPr>
        <w:t xml:space="preserve"> de</w:t>
      </w:r>
      <w:r>
        <w:rPr>
          <w:rFonts w:cs="Calibri"/>
          <w:b/>
        </w:rPr>
        <w:t xml:space="preserve"> 2025</w:t>
      </w:r>
    </w:p>
    <w:p w14:paraId="009655E6" w14:textId="77777777" w:rsidR="003221F0" w:rsidRPr="003221F0" w:rsidRDefault="003221F0" w:rsidP="003221F0">
      <w:pPr>
        <w:spacing w:after="0" w:line="240" w:lineRule="auto"/>
        <w:jc w:val="both"/>
        <w:rPr>
          <w:rFonts w:cs="Calibri"/>
          <w:b/>
        </w:rPr>
      </w:pPr>
    </w:p>
    <w:p w14:paraId="226A10C1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5A11786E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6B4601C4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77BEB0A3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698B67E8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241E1184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3092AD73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0614ECF9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4F13AC61" w14:textId="6BD3B7EA" w:rsidR="00564EB9" w:rsidRPr="003221F0" w:rsidRDefault="003221F0" w:rsidP="003221F0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>Bajo protesta de decir verdad declaramos que los Estados Financieros y sus notas, son razonablemente correctos y son responsabilidad del emisor.</w:t>
      </w:r>
    </w:p>
    <w:p w14:paraId="149B675F" w14:textId="28D957EB" w:rsidR="003221F0" w:rsidRDefault="003221F0" w:rsidP="00564EB9"/>
    <w:p w14:paraId="350E92E3" w14:textId="0B25D101" w:rsidR="003221F0" w:rsidRDefault="003221F0" w:rsidP="00564EB9"/>
    <w:p w14:paraId="44CFD23A" w14:textId="73C0E41E" w:rsidR="003221F0" w:rsidRDefault="003221F0" w:rsidP="00564EB9"/>
    <w:p w14:paraId="49FC4610" w14:textId="6E18B4B1" w:rsidR="003221F0" w:rsidRDefault="003221F0" w:rsidP="00564EB9"/>
    <w:p w14:paraId="44D8E52F" w14:textId="4FDD11B7" w:rsidR="003221F0" w:rsidRDefault="003221F0" w:rsidP="00564EB9"/>
    <w:p w14:paraId="6EFD8AEB" w14:textId="0FC759BA" w:rsidR="003221F0" w:rsidRDefault="003221F0" w:rsidP="00564EB9"/>
    <w:p w14:paraId="6DC9EDE3" w14:textId="76B81BF1" w:rsidR="003221F0" w:rsidRDefault="003221F0" w:rsidP="00564EB9"/>
    <w:p w14:paraId="1014DDC5" w14:textId="0B8C93BB" w:rsidR="003221F0" w:rsidRDefault="003221F0" w:rsidP="00564EB9"/>
    <w:tbl>
      <w:tblPr>
        <w:tblW w:w="8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323"/>
      </w:tblGrid>
      <w:tr w:rsidR="003221F0" w:rsidRPr="003221F0" w14:paraId="61707B14" w14:textId="77777777" w:rsidTr="00C33976">
        <w:trPr>
          <w:trHeight w:val="8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90DC0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  <w:t>_______________________________________________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14F00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  <w:t>_______________________________________________</w:t>
            </w:r>
          </w:p>
        </w:tc>
      </w:tr>
      <w:tr w:rsidR="003221F0" w:rsidRPr="003221F0" w14:paraId="46F6B3BE" w14:textId="77777777" w:rsidTr="00C33976">
        <w:trPr>
          <w:trHeight w:val="29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A46E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proofErr w:type="spellStart"/>
            <w:r w:rsidRPr="00322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Mtra</w:t>
            </w:r>
            <w:proofErr w:type="spellEnd"/>
            <w:r w:rsidRPr="00322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Carolina Sánchez Martínez 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D499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  <w:t>Lic. Gerardo Enrique Partido Vite</w:t>
            </w:r>
          </w:p>
        </w:tc>
      </w:tr>
      <w:tr w:rsidR="003221F0" w:rsidRPr="003221F0" w14:paraId="2FBC94A3" w14:textId="77777777" w:rsidTr="00C33976">
        <w:trPr>
          <w:trHeight w:val="29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68C7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Directora Administrativa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24B3A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  <w:t>Director General</w:t>
            </w:r>
          </w:p>
        </w:tc>
      </w:tr>
      <w:tr w:rsidR="003221F0" w:rsidRPr="003221F0" w14:paraId="090702A6" w14:textId="77777777" w:rsidTr="00C33976">
        <w:trPr>
          <w:trHeight w:val="29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F08C3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  <w:t xml:space="preserve">Del Fideicomiso Museo de la Ciudad de León 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00FB3" w14:textId="77777777" w:rsidR="003221F0" w:rsidRPr="003221F0" w:rsidRDefault="003221F0" w:rsidP="00322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</w:pPr>
            <w:r w:rsidRPr="003221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419" w:eastAsia="es-419"/>
              </w:rPr>
              <w:t xml:space="preserve">Del Fideicomiso Museo de la Ciudad de León </w:t>
            </w:r>
          </w:p>
        </w:tc>
      </w:tr>
    </w:tbl>
    <w:p w14:paraId="2B0C1326" w14:textId="23963C80" w:rsidR="003221F0" w:rsidRPr="00C33976" w:rsidRDefault="00C33976" w:rsidP="00564EB9">
      <w:pPr>
        <w:rPr>
          <w:b/>
          <w:bCs/>
        </w:rPr>
      </w:pPr>
      <w:r w:rsidRPr="00C33976">
        <w:rPr>
          <w:b/>
          <w:bCs/>
        </w:rPr>
        <w:t>Elaboro</w:t>
      </w:r>
      <w:r>
        <w:rPr>
          <w:b/>
          <w:bCs/>
        </w:rPr>
        <w:t xml:space="preserve">                                                                          </w:t>
      </w:r>
      <w:r w:rsidRPr="00C33976">
        <w:rPr>
          <w:b/>
          <w:bCs/>
        </w:rPr>
        <w:t>Reviso</w:t>
      </w:r>
    </w:p>
    <w:sectPr w:rsidR="003221F0" w:rsidRPr="00C33976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0E09" w14:textId="77777777" w:rsidR="00DB717C" w:rsidRDefault="00DB717C" w:rsidP="00564EB9">
      <w:pPr>
        <w:spacing w:after="0" w:line="240" w:lineRule="auto"/>
      </w:pPr>
      <w:r>
        <w:separator/>
      </w:r>
    </w:p>
  </w:endnote>
  <w:endnote w:type="continuationSeparator" w:id="0">
    <w:p w14:paraId="162B818C" w14:textId="77777777" w:rsidR="00DB717C" w:rsidRDefault="00DB717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DA92" w14:textId="77777777" w:rsidR="00DB717C" w:rsidRDefault="00DB717C" w:rsidP="00564EB9">
      <w:pPr>
        <w:spacing w:after="0" w:line="240" w:lineRule="auto"/>
      </w:pPr>
      <w:r>
        <w:separator/>
      </w:r>
    </w:p>
  </w:footnote>
  <w:footnote w:type="continuationSeparator" w:id="0">
    <w:p w14:paraId="44AFF3C0" w14:textId="77777777" w:rsidR="00DB717C" w:rsidRDefault="00DB717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EFB5" w14:textId="77777777" w:rsidR="003221F0" w:rsidRDefault="003221F0" w:rsidP="003221F0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  <w:r w:rsidRPr="008F1615">
      <w:rPr>
        <w:rFonts w:cs="Calibri"/>
        <w:b/>
        <w:color w:val="2F5496"/>
        <w:sz w:val="28"/>
        <w:szCs w:val="28"/>
        <w:u w:val="single"/>
      </w:rPr>
      <w:t>Fideicomiso Museo de la Ciudad de León</w:t>
    </w:r>
  </w:p>
  <w:p w14:paraId="36735EF3" w14:textId="709545BE" w:rsidR="001F1A31" w:rsidRPr="003221F0" w:rsidRDefault="001F1A31" w:rsidP="001F1A31">
    <w:pPr>
      <w:pStyle w:val="Encabezado"/>
      <w:spacing w:after="0" w:line="240" w:lineRule="auto"/>
      <w:jc w:val="center"/>
      <w:rPr>
        <w:color w:val="002060"/>
      </w:rPr>
    </w:pPr>
    <w:r w:rsidRPr="003221F0">
      <w:rPr>
        <w:color w:val="002060"/>
      </w:rPr>
      <w:t>CORRESPONDIE</w:t>
    </w:r>
    <w:r w:rsidR="0078522D">
      <w:rPr>
        <w:color w:val="002060"/>
      </w:rPr>
      <w:t>NTES AL 3</w:t>
    </w:r>
    <w:r w:rsidR="00444EED">
      <w:rPr>
        <w:color w:val="002060"/>
      </w:rPr>
      <w:t>1</w:t>
    </w:r>
    <w:r w:rsidR="0078522D">
      <w:rPr>
        <w:color w:val="002060"/>
      </w:rPr>
      <w:t xml:space="preserve"> DE </w:t>
    </w:r>
    <w:r w:rsidR="00444EED">
      <w:rPr>
        <w:color w:val="002060"/>
      </w:rPr>
      <w:t>DICIEMBRE</w:t>
    </w:r>
    <w:r w:rsidR="003221F0" w:rsidRPr="003221F0">
      <w:rPr>
        <w:color w:val="002060"/>
      </w:rPr>
      <w:t xml:space="preserve">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A641F"/>
    <w:rsid w:val="001F1A31"/>
    <w:rsid w:val="00252A89"/>
    <w:rsid w:val="00271F3A"/>
    <w:rsid w:val="003221F0"/>
    <w:rsid w:val="00326C14"/>
    <w:rsid w:val="003C1785"/>
    <w:rsid w:val="00444EED"/>
    <w:rsid w:val="00445B0C"/>
    <w:rsid w:val="00564EB9"/>
    <w:rsid w:val="0056592E"/>
    <w:rsid w:val="0065084D"/>
    <w:rsid w:val="0078522D"/>
    <w:rsid w:val="009314E8"/>
    <w:rsid w:val="0098139B"/>
    <w:rsid w:val="00A744B2"/>
    <w:rsid w:val="00B245E2"/>
    <w:rsid w:val="00C33976"/>
    <w:rsid w:val="00DB717C"/>
    <w:rsid w:val="00E3780C"/>
    <w:rsid w:val="00E47BAA"/>
    <w:rsid w:val="00E5357A"/>
    <w:rsid w:val="00E5368C"/>
    <w:rsid w:val="00F2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925A5855-04C2-446D-8B02-DE4CBDB7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Carolina Sanchez</cp:lastModifiedBy>
  <cp:revision>2</cp:revision>
  <dcterms:created xsi:type="dcterms:W3CDTF">2026-02-15T23:48:00Z</dcterms:created>
  <dcterms:modified xsi:type="dcterms:W3CDTF">2026-02-15T23:48:00Z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